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E512" w14:textId="77777777" w:rsidR="004F16AC" w:rsidRDefault="004F16AC" w:rsidP="004F16AC">
      <w:pPr>
        <w:pStyle w:val="p1"/>
      </w:pPr>
      <w:bookmarkStart w:id="0" w:name="_GoBack"/>
      <w:bookmarkEnd w:id="0"/>
    </w:p>
    <w:p w14:paraId="00A9DE5A" w14:textId="77777777" w:rsidR="004F16AC" w:rsidRDefault="004F16AC" w:rsidP="004F16AC">
      <w:pPr>
        <w:pStyle w:val="p1"/>
      </w:pPr>
      <w:r>
        <w:rPr>
          <w:rStyle w:val="s1"/>
        </w:rPr>
        <w:t>Shevington Surgery Patient Participation Group</w:t>
      </w:r>
    </w:p>
    <w:p w14:paraId="0FC3CB03" w14:textId="77777777" w:rsidR="004F16AC" w:rsidRDefault="004F16AC" w:rsidP="004F16AC">
      <w:pPr>
        <w:pStyle w:val="p1"/>
      </w:pPr>
      <w:r>
        <w:rPr>
          <w:rStyle w:val="s1"/>
        </w:rPr>
        <w:t>Wednesday 28th May 2019</w:t>
      </w:r>
    </w:p>
    <w:p w14:paraId="654FDAED" w14:textId="77777777" w:rsidR="004F16AC" w:rsidRDefault="004F16AC" w:rsidP="004F16AC">
      <w:pPr>
        <w:pStyle w:val="p2"/>
      </w:pPr>
    </w:p>
    <w:p w14:paraId="438E9B37" w14:textId="77777777" w:rsidR="004F16AC" w:rsidRDefault="004F16AC" w:rsidP="004F16AC">
      <w:pPr>
        <w:pStyle w:val="p3"/>
      </w:pPr>
      <w:r>
        <w:rPr>
          <w:rStyle w:val="s1"/>
        </w:rPr>
        <w:t>1. Present:- Jane Gunn, Jane Lawrence-wood, Stacey , David Suntha, Alan Mohring, David Thompson, Carole Miles, Alison Godfrey,Joan Wadcock, Beryl Smith, David Brown and Jacque Halliwell.</w:t>
      </w:r>
    </w:p>
    <w:p w14:paraId="50E5585C" w14:textId="77777777" w:rsidR="004F16AC" w:rsidRDefault="004F16AC" w:rsidP="004F16AC">
      <w:pPr>
        <w:pStyle w:val="p4"/>
      </w:pPr>
    </w:p>
    <w:p w14:paraId="097B90ED" w14:textId="77777777" w:rsidR="004F16AC" w:rsidRDefault="004F16AC" w:rsidP="004F16AC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Apologies:- Angela Martin, Janine Davies, Alison Cheetham, Gemma Lowton Barbara Campbell.</w:t>
      </w:r>
    </w:p>
    <w:p w14:paraId="64737CDB" w14:textId="77777777" w:rsidR="004F16AC" w:rsidRDefault="004F16AC" w:rsidP="004F16AC">
      <w:pPr>
        <w:pStyle w:val="p4"/>
      </w:pPr>
    </w:p>
    <w:p w14:paraId="3D89D691" w14:textId="77777777" w:rsidR="004F16AC" w:rsidRDefault="004F16AC" w:rsidP="004F16AC">
      <w:pPr>
        <w:pStyle w:val="p3"/>
      </w:pPr>
      <w:r>
        <w:rPr>
          <w:rStyle w:val="apple-converted-space"/>
          <w:rFonts w:ascii=".SFUIText" w:hAnsi=".SFUIText"/>
          <w:sz w:val="34"/>
          <w:szCs w:val="34"/>
        </w:rPr>
        <w:t> </w:t>
      </w:r>
      <w:r>
        <w:rPr>
          <w:rStyle w:val="s1"/>
        </w:rPr>
        <w:t>2. Minutes - Jane Lawrence-Wood would like to make people aware it was Alison and herself that did the Friends and Family survey.</w:t>
      </w:r>
    </w:p>
    <w:p w14:paraId="6BF95FED" w14:textId="77777777" w:rsidR="004F16AC" w:rsidRDefault="004F16AC" w:rsidP="004F16AC">
      <w:pPr>
        <w:pStyle w:val="p4"/>
      </w:pPr>
    </w:p>
    <w:p w14:paraId="58E1EC79" w14:textId="77777777" w:rsidR="004F16AC" w:rsidRDefault="004F16AC" w:rsidP="004F16AC">
      <w:pPr>
        <w:pStyle w:val="p3"/>
      </w:pPr>
      <w:r>
        <w:rPr>
          <w:rStyle w:val="s1"/>
        </w:rPr>
        <w:t>3. Matters arising :-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14:paraId="6E39D504" w14:textId="77777777" w:rsidR="004F16AC" w:rsidRDefault="004F16AC" w:rsidP="004F16AC">
      <w:pPr>
        <w:pStyle w:val="p1"/>
      </w:pPr>
      <w:r>
        <w:rPr>
          <w:rStyle w:val="s1"/>
        </w:rPr>
        <w:t>No update on DNA's, Jane LW passed this information around the community association meeting.</w:t>
      </w:r>
    </w:p>
    <w:p w14:paraId="3BADEC58" w14:textId="77777777" w:rsidR="004F16AC" w:rsidRDefault="004F16AC" w:rsidP="004F16AC">
      <w:pPr>
        <w:pStyle w:val="p1"/>
      </w:pPr>
    </w:p>
    <w:p w14:paraId="1A50C968" w14:textId="77777777" w:rsidR="004F16AC" w:rsidRDefault="004F16AC" w:rsidP="004F16AC">
      <w:pPr>
        <w:pStyle w:val="p3"/>
      </w:pPr>
      <w:r>
        <w:rPr>
          <w:rStyle w:val="apple-converted-space"/>
          <w:rFonts w:ascii=".SFUIText" w:hAnsi=".SFUIText"/>
          <w:sz w:val="34"/>
          <w:szCs w:val="34"/>
        </w:rPr>
        <w:t> </w:t>
      </w:r>
      <w:r>
        <w:rPr>
          <w:rStyle w:val="s1"/>
        </w:rPr>
        <w:t>a. Friends and Family -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Alison Godfrey and Jane LW did 25 in total.</w:t>
      </w:r>
    </w:p>
    <w:p w14:paraId="284B61AA" w14:textId="072FDAEB" w:rsidR="004F16AC" w:rsidRDefault="004F16AC" w:rsidP="004F16AC">
      <w:pPr>
        <w:pStyle w:val="p3"/>
      </w:pPr>
      <w:r>
        <w:rPr>
          <w:rStyle w:val="s1"/>
        </w:rPr>
        <w:t>13 Extremely Likely, 8 Likely 2 unlikely, 1 neither 1 extremely unlikely.</w:t>
      </w:r>
    </w:p>
    <w:p w14:paraId="6EEE8A27" w14:textId="77777777" w:rsidR="004F16AC" w:rsidRDefault="004F16AC" w:rsidP="004F16AC">
      <w:pPr>
        <w:pStyle w:val="p4"/>
      </w:pPr>
    </w:p>
    <w:p w14:paraId="5036DA60" w14:textId="77777777" w:rsidR="004F16AC" w:rsidRDefault="004F16AC" w:rsidP="004F16AC">
      <w:pPr>
        <w:pStyle w:val="p3"/>
      </w:pPr>
      <w:r>
        <w:rPr>
          <w:rStyle w:val="s1"/>
        </w:rPr>
        <w:t>b. Carers sub group - Going well the group went on a meal out to the White Lion all enjoyed it. Since starting the carers group they have had 54 different people through the doors.</w:t>
      </w:r>
    </w:p>
    <w:p w14:paraId="63647767" w14:textId="77777777" w:rsidR="004F16AC" w:rsidRDefault="004F16AC" w:rsidP="004F16AC">
      <w:pPr>
        <w:pStyle w:val="p4"/>
      </w:pPr>
    </w:p>
    <w:p w14:paraId="2045A527" w14:textId="77777777" w:rsidR="004F16AC" w:rsidRDefault="004F16AC" w:rsidP="004F16AC">
      <w:pPr>
        <w:pStyle w:val="p3"/>
      </w:pPr>
      <w:r>
        <w:rPr>
          <w:rStyle w:val="s1"/>
        </w:rPr>
        <w:t>c. Communication sub group - No meeting.</w:t>
      </w:r>
    </w:p>
    <w:p w14:paraId="2ADD90E0" w14:textId="77777777" w:rsidR="004F16AC" w:rsidRDefault="004F16AC" w:rsidP="004F16AC">
      <w:pPr>
        <w:pStyle w:val="p4"/>
      </w:pPr>
    </w:p>
    <w:p w14:paraId="110BB4B3" w14:textId="77777777" w:rsidR="004F16AC" w:rsidRDefault="004F16AC" w:rsidP="004F16AC">
      <w:pPr>
        <w:pStyle w:val="p3"/>
      </w:pPr>
      <w:r>
        <w:rPr>
          <w:rStyle w:val="s1"/>
        </w:rPr>
        <w:t>d. Diabetic support group- All is going well with the group. We are organising the stall for the fete and a banner to advertise us.</w:t>
      </w:r>
    </w:p>
    <w:p w14:paraId="091FE9E8" w14:textId="77777777" w:rsidR="004F16AC" w:rsidRDefault="004F16AC" w:rsidP="004F16AC">
      <w:pPr>
        <w:pStyle w:val="p4"/>
      </w:pPr>
    </w:p>
    <w:p w14:paraId="285D2992" w14:textId="69413F8C" w:rsidR="004F16AC" w:rsidRDefault="004F16AC" w:rsidP="004F16AC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Dave Brown</w:t>
      </w:r>
      <w:r>
        <w:rPr>
          <w:rStyle w:val="apple-converted-space"/>
          <w:rFonts w:ascii=".SFUIText" w:eastAsia="Times New Roman" w:hAnsi=".SFUIText"/>
          <w:sz w:val="34"/>
          <w:szCs w:val="34"/>
        </w:rPr>
        <w:t xml:space="preserve">  </w:t>
      </w:r>
      <w:r>
        <w:rPr>
          <w:rStyle w:val="s1"/>
          <w:rFonts w:eastAsia="Times New Roman"/>
        </w:rPr>
        <w:t xml:space="preserve">will circulate information about the Bolton, Salford and Wigan partnership reference group. Next </w:t>
      </w:r>
      <w:r>
        <w:rPr>
          <w:rStyle w:val="s1"/>
          <w:rFonts w:eastAsia="Times New Roman"/>
        </w:rPr>
        <w:lastRenderedPageBreak/>
        <w:t>meeting 18/7/19. </w:t>
      </w:r>
      <w:r>
        <w:rPr>
          <w:rFonts w:ascii=".SFUIText" w:eastAsia="Times New Roman" w:hAnsi=".SFUIText"/>
          <w:sz w:val="34"/>
          <w:szCs w:val="34"/>
        </w:rPr>
        <w:t>The B</w:t>
      </w:r>
      <w:r w:rsidR="00880B08">
        <w:rPr>
          <w:rFonts w:ascii=".SFUIText" w:eastAsia="Times New Roman" w:hAnsi=".SFUIText"/>
          <w:sz w:val="34"/>
          <w:szCs w:val="34"/>
        </w:rPr>
        <w:t>o</w:t>
      </w:r>
      <w:r>
        <w:rPr>
          <w:rFonts w:ascii=".SFUIText" w:eastAsia="Times New Roman" w:hAnsi=".SFUIText"/>
          <w:sz w:val="34"/>
          <w:szCs w:val="34"/>
        </w:rPr>
        <w:t>rough Engagement group meeting Dave will circulate information it's about shared records and video consultations launch date to be confirmed.</w:t>
      </w:r>
      <w:r>
        <w:rPr>
          <w:rFonts w:eastAsia="Times New Roman"/>
        </w:rPr>
        <w:t xml:space="preserve">  </w:t>
      </w:r>
      <w:r>
        <w:rPr>
          <w:rFonts w:ascii=".SFUIText" w:eastAsia="Times New Roman" w:hAnsi=".SFUIText"/>
          <w:sz w:val="34"/>
          <w:szCs w:val="34"/>
        </w:rPr>
        <w:t>CCG governing body meeting Jane LW has been to the community association to pass on the word.</w:t>
      </w:r>
      <w:r>
        <w:rPr>
          <w:rFonts w:eastAsia="Times New Roman"/>
        </w:rPr>
        <w:t xml:space="preserve">  </w:t>
      </w:r>
      <w:r>
        <w:rPr>
          <w:rFonts w:ascii=".SFUIText" w:eastAsia="Times New Roman" w:hAnsi=".SFUIText"/>
          <w:sz w:val="34"/>
          <w:szCs w:val="34"/>
        </w:rPr>
        <w:t>Cluster group- Alan attended discuss</w:t>
      </w:r>
      <w:r w:rsidR="006E7EE4">
        <w:rPr>
          <w:rFonts w:ascii=".SFUIText" w:eastAsia="Times New Roman" w:hAnsi=".SFUIText"/>
          <w:sz w:val="34"/>
          <w:szCs w:val="34"/>
        </w:rPr>
        <w:t>ion</w:t>
      </w:r>
      <w:r>
        <w:rPr>
          <w:rFonts w:ascii=".SFUIText" w:eastAsia="Times New Roman" w:hAnsi=".SFUIText"/>
          <w:sz w:val="34"/>
          <w:szCs w:val="34"/>
        </w:rPr>
        <w:t xml:space="preserve"> </w:t>
      </w:r>
      <w:r w:rsidR="006E7EE4">
        <w:rPr>
          <w:rFonts w:ascii=".SFUIText" w:eastAsia="Times New Roman" w:hAnsi=".SFUIText"/>
          <w:sz w:val="34"/>
          <w:szCs w:val="34"/>
        </w:rPr>
        <w:t xml:space="preserve">took place around </w:t>
      </w:r>
      <w:r>
        <w:rPr>
          <w:rFonts w:ascii=".SFUIText" w:eastAsia="Times New Roman" w:hAnsi=".SFUIText"/>
          <w:sz w:val="34"/>
          <w:szCs w:val="34"/>
        </w:rPr>
        <w:t>DNA's</w:t>
      </w:r>
      <w:r w:rsidR="006E7EE4">
        <w:rPr>
          <w:rFonts w:ascii=".SFUIText" w:eastAsia="Times New Roman" w:hAnsi=".SFUIText"/>
          <w:sz w:val="34"/>
          <w:szCs w:val="34"/>
        </w:rPr>
        <w:t xml:space="preserve"> and how individual surgeries were looking at different ways to reduce DNA,s Shevington surgery had already started a piece of work which was ongoing.</w:t>
      </w:r>
    </w:p>
    <w:p w14:paraId="19109A09" w14:textId="77777777" w:rsidR="004F16AC" w:rsidRDefault="004F16AC" w:rsidP="004F16AC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Invited Guests- It was suggested asking someone to speak to us about what is going on with the old schools site.</w:t>
      </w:r>
    </w:p>
    <w:p w14:paraId="2CF21680" w14:textId="77777777" w:rsidR="004F16AC" w:rsidRDefault="004F16AC" w:rsidP="004F16AC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Treasure report- balance £2505.35 includes Dementia group £577.50 and includes £60 Diabetes group. Group money £1867.85.</w:t>
      </w:r>
    </w:p>
    <w:p w14:paraId="5E55EE10" w14:textId="77777777" w:rsidR="004F16AC" w:rsidRDefault="004F16AC" w:rsidP="004F16AC">
      <w:pPr>
        <w:pStyle w:val="p4"/>
      </w:pPr>
    </w:p>
    <w:p w14:paraId="219AB32E" w14:textId="77777777" w:rsidR="004F16AC" w:rsidRDefault="004F16AC" w:rsidP="004F16AC">
      <w:pPr>
        <w:pStyle w:val="p3"/>
      </w:pPr>
      <w:r>
        <w:rPr>
          <w:rStyle w:val="s1"/>
        </w:rPr>
        <w:t>AOB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- Dave T, Alan, Dave B and Jane LW to go to the annual conference will on 4th June.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Age friendly mark- sticker to go in Dr's this logo can be shown on applications. Beryl thanked Angela for doing the list on members information. Jane G has arranged a card and voucher for Lyndsey Boyle. Carol is having a fund raiser for her group at the Methodist church on 12 th June 2-4.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s1"/>
        </w:rPr>
        <w:t>Beryl wished Stacey well when she leaves on the 28th June to have her baby.</w:t>
      </w:r>
    </w:p>
    <w:p w14:paraId="46D8BD9C" w14:textId="77777777" w:rsidR="004F16AC" w:rsidRDefault="004F16AC" w:rsidP="004F16AC">
      <w:pPr>
        <w:pStyle w:val="p4"/>
      </w:pPr>
    </w:p>
    <w:p w14:paraId="03EED19B" w14:textId="77777777" w:rsidR="004F16AC" w:rsidRDefault="004F16AC" w:rsidP="004F16AC">
      <w:pPr>
        <w:pStyle w:val="p3"/>
      </w:pPr>
      <w:r>
        <w:rPr>
          <w:rStyle w:val="s1"/>
        </w:rPr>
        <w:t>Next meeting 26th June.</w:t>
      </w:r>
    </w:p>
    <w:p w14:paraId="7BEBE92B" w14:textId="77777777" w:rsidR="004F16AC" w:rsidRDefault="004F16AC" w:rsidP="004F16AC">
      <w:pPr>
        <w:pStyle w:val="p4"/>
      </w:pPr>
    </w:p>
    <w:p w14:paraId="245D09DD" w14:textId="77777777" w:rsidR="004F16AC" w:rsidRDefault="004F16AC" w:rsidP="004F16AC">
      <w:pPr>
        <w:pStyle w:val="p4"/>
      </w:pPr>
    </w:p>
    <w:p w14:paraId="205024DA" w14:textId="77777777" w:rsidR="009365A1" w:rsidRDefault="009365A1"/>
    <w:sectPr w:rsidR="00936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357"/>
    <w:multiLevelType w:val="multilevel"/>
    <w:tmpl w:val="F52A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D1E5C"/>
    <w:multiLevelType w:val="multilevel"/>
    <w:tmpl w:val="ED02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AC"/>
    <w:rsid w:val="0041120B"/>
    <w:rsid w:val="004F16AC"/>
    <w:rsid w:val="006E7EE4"/>
    <w:rsid w:val="00880B08"/>
    <w:rsid w:val="009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F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F16AC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4F16AC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paragraph" w:customStyle="1" w:styleId="p3">
    <w:name w:val="p3"/>
    <w:basedOn w:val="Normal"/>
    <w:rsid w:val="004F16AC"/>
    <w:pPr>
      <w:spacing w:after="0" w:line="240" w:lineRule="auto"/>
    </w:pPr>
    <w:rPr>
      <w:rFonts w:ascii=".SF UI Text" w:hAnsi=".SF UI Text" w:cs="Calibri"/>
      <w:color w:val="000000"/>
      <w:sz w:val="26"/>
      <w:szCs w:val="26"/>
      <w:lang w:eastAsia="en-GB"/>
    </w:rPr>
  </w:style>
  <w:style w:type="paragraph" w:customStyle="1" w:styleId="p4">
    <w:name w:val="p4"/>
    <w:basedOn w:val="Normal"/>
    <w:rsid w:val="004F16AC"/>
    <w:pPr>
      <w:spacing w:after="0" w:line="240" w:lineRule="auto"/>
    </w:pPr>
    <w:rPr>
      <w:rFonts w:ascii=".SF UI Text" w:hAnsi=".SF UI Text" w:cs="Calibri"/>
      <w:color w:val="000000"/>
      <w:sz w:val="26"/>
      <w:szCs w:val="26"/>
      <w:lang w:eastAsia="en-GB"/>
    </w:rPr>
  </w:style>
  <w:style w:type="paragraph" w:customStyle="1" w:styleId="li3">
    <w:name w:val="li3"/>
    <w:basedOn w:val="Normal"/>
    <w:rsid w:val="004F16AC"/>
    <w:pPr>
      <w:spacing w:after="0" w:line="240" w:lineRule="auto"/>
    </w:pPr>
    <w:rPr>
      <w:rFonts w:ascii=".SF UI Text" w:hAnsi=".SF UI Text" w:cs="Calibri"/>
      <w:color w:val="000000"/>
      <w:sz w:val="26"/>
      <w:szCs w:val="26"/>
      <w:lang w:eastAsia="en-GB"/>
    </w:rPr>
  </w:style>
  <w:style w:type="character" w:customStyle="1" w:styleId="s1">
    <w:name w:val="s1"/>
    <w:basedOn w:val="DefaultParagraphFont"/>
    <w:rsid w:val="004F16A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4F1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F16AC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4F16AC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paragraph" w:customStyle="1" w:styleId="p3">
    <w:name w:val="p3"/>
    <w:basedOn w:val="Normal"/>
    <w:rsid w:val="004F16AC"/>
    <w:pPr>
      <w:spacing w:after="0" w:line="240" w:lineRule="auto"/>
    </w:pPr>
    <w:rPr>
      <w:rFonts w:ascii=".SF UI Text" w:hAnsi=".SF UI Text" w:cs="Calibri"/>
      <w:color w:val="000000"/>
      <w:sz w:val="26"/>
      <w:szCs w:val="26"/>
      <w:lang w:eastAsia="en-GB"/>
    </w:rPr>
  </w:style>
  <w:style w:type="paragraph" w:customStyle="1" w:styleId="p4">
    <w:name w:val="p4"/>
    <w:basedOn w:val="Normal"/>
    <w:rsid w:val="004F16AC"/>
    <w:pPr>
      <w:spacing w:after="0" w:line="240" w:lineRule="auto"/>
    </w:pPr>
    <w:rPr>
      <w:rFonts w:ascii=".SF UI Text" w:hAnsi=".SF UI Text" w:cs="Calibri"/>
      <w:color w:val="000000"/>
      <w:sz w:val="26"/>
      <w:szCs w:val="26"/>
      <w:lang w:eastAsia="en-GB"/>
    </w:rPr>
  </w:style>
  <w:style w:type="paragraph" w:customStyle="1" w:styleId="li3">
    <w:name w:val="li3"/>
    <w:basedOn w:val="Normal"/>
    <w:rsid w:val="004F16AC"/>
    <w:pPr>
      <w:spacing w:after="0" w:line="240" w:lineRule="auto"/>
    </w:pPr>
    <w:rPr>
      <w:rFonts w:ascii=".SF UI Text" w:hAnsi=".SF UI Text" w:cs="Calibri"/>
      <w:color w:val="000000"/>
      <w:sz w:val="26"/>
      <w:szCs w:val="26"/>
      <w:lang w:eastAsia="en-GB"/>
    </w:rPr>
  </w:style>
  <w:style w:type="character" w:customStyle="1" w:styleId="s1">
    <w:name w:val="s1"/>
    <w:basedOn w:val="DefaultParagraphFont"/>
    <w:rsid w:val="004F16A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4F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alison.cheetham</cp:lastModifiedBy>
  <cp:revision>2</cp:revision>
  <dcterms:created xsi:type="dcterms:W3CDTF">2019-06-27T13:39:00Z</dcterms:created>
  <dcterms:modified xsi:type="dcterms:W3CDTF">2019-06-27T13:39:00Z</dcterms:modified>
</cp:coreProperties>
</file>